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/>
          <w:b/>
          <w:bCs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附件：</w:t>
      </w:r>
    </w:p>
    <w:p>
      <w:pPr>
        <w:jc w:val="center"/>
        <w:rPr>
          <w:rFonts w:hint="eastAsia"/>
        </w:rPr>
      </w:pPr>
      <w:r>
        <w:rPr>
          <w:rFonts w:hint="eastAsia"/>
          <w:b/>
          <w:bCs/>
          <w:sz w:val="32"/>
          <w:szCs w:val="32"/>
        </w:rPr>
        <w:t>上海退役军人学院崇敬奖学金申请表（20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－20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学年）</w:t>
      </w:r>
    </w:p>
    <w:tbl>
      <w:tblPr>
        <w:tblStyle w:val="2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302"/>
        <w:gridCol w:w="910"/>
        <w:gridCol w:w="950"/>
        <w:gridCol w:w="248"/>
        <w:gridCol w:w="954"/>
        <w:gridCol w:w="423"/>
        <w:gridCol w:w="1738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申请类别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申请等级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寝 室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936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该学年获</w:t>
            </w:r>
            <w:r>
              <w:rPr>
                <w:rFonts w:hint="eastAsia"/>
                <w:sz w:val="16"/>
                <w:szCs w:val="16"/>
              </w:rPr>
              <w:t>（）</w:t>
            </w:r>
            <w:r>
              <w:rPr>
                <w:rFonts w:hint="eastAsia"/>
                <w:sz w:val="22"/>
                <w:szCs w:val="22"/>
              </w:rPr>
              <w:t>合格之家</w:t>
            </w:r>
            <w:r>
              <w:rPr>
                <w:rFonts w:hint="eastAsia"/>
                <w:sz w:val="16"/>
                <w:szCs w:val="16"/>
              </w:rPr>
              <w:t>（）</w:t>
            </w:r>
            <w:r>
              <w:rPr>
                <w:rFonts w:hint="eastAsia"/>
                <w:sz w:val="22"/>
                <w:szCs w:val="22"/>
              </w:rPr>
              <w:t>优秀之家</w:t>
            </w:r>
            <w:r>
              <w:rPr>
                <w:rFonts w:hint="eastAsia"/>
                <w:sz w:val="16"/>
                <w:szCs w:val="16"/>
              </w:rPr>
              <w:t>（）</w:t>
            </w:r>
            <w:r>
              <w:rPr>
                <w:rFonts w:hint="eastAsia"/>
                <w:sz w:val="22"/>
                <w:szCs w:val="22"/>
              </w:rPr>
              <w:t>模范之家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学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成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学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科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  一  学  期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6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6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6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1202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6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6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  二  学  期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6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6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6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6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6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6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平均绩点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成绩审核人员盖章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9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专业成绩排名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专业综合测评排名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8594" w:type="dxa"/>
            <w:gridSpan w:val="9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自我鉴定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可附页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atLeast"/>
        </w:trPr>
        <w:tc>
          <w:tcPr>
            <w:tcW w:w="3906" w:type="dxa"/>
            <w:gridSpan w:val="5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学院评审意见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年    月    日</w:t>
            </w:r>
          </w:p>
        </w:tc>
        <w:tc>
          <w:tcPr>
            <w:tcW w:w="4688" w:type="dxa"/>
            <w:gridSpan w:val="4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基金会评审意见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年    月    日</w:t>
            </w:r>
          </w:p>
        </w:tc>
      </w:tr>
    </w:tbl>
    <w:p>
      <w:pPr>
        <w:jc w:val="right"/>
        <w:rPr>
          <w:rFonts w:hint="eastAsia"/>
        </w:rPr>
      </w:pPr>
      <w:r>
        <w:rPr>
          <w:rFonts w:hint="eastAsia"/>
        </w:rPr>
        <w:t>上海退役军人学院制</w:t>
      </w:r>
    </w:p>
    <w:p>
      <w:pPr>
        <w:jc w:val="center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自我鉴定</w:t>
      </w:r>
    </w:p>
    <w:p>
      <w:pPr>
        <w:jc w:val="left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学院：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学号：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专业：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姓名：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</w:t>
      </w:r>
    </w:p>
    <w:p>
      <w:pPr>
        <w:jc w:val="left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color w:val="FF000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（按照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总体情况、特色特点、未来展望三部分，使用第一人称撰写，不少于1000字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NTVhZTUwYjg5MzY2MGUyYmJkOTY0MDFhZDViOWIifQ=="/>
  </w:docVars>
  <w:rsids>
    <w:rsidRoot w:val="37651714"/>
    <w:rsid w:val="0559344D"/>
    <w:rsid w:val="37651714"/>
    <w:rsid w:val="5D82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2023-10-19T01:12:00Z</dcterms:created>
  <dc:creator>小朋友</dc:creator>
  <cp:lastModifiedBy>小朋友</cp:lastModifiedBy>
  <dcterms:modified xsi:type="dcterms:W3CDTF">2023-10-30T08:06:01Z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C4420CCB03794CC4BA226F168F95AF0F_11</vt:lpwstr>
  </property>
</Properties>
</file>